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81" w:rsidRPr="004F5FEA" w:rsidRDefault="007C3898" w:rsidP="00E51797">
      <w:pPr>
        <w:pStyle w:val="a3"/>
        <w:ind w:left="426" w:right="273"/>
        <w:jc w:val="center"/>
        <w:rPr>
          <w:rFonts w:ascii="Times New Roman" w:hAnsi="Times New Roman" w:cs="Times New Roman"/>
          <w:b/>
          <w:color w:val="0070C0"/>
          <w:u w:val="single"/>
        </w:rPr>
      </w:pPr>
      <w:r>
        <w:rPr>
          <w:rFonts w:ascii="Times New Roman" w:hAnsi="Times New Roman" w:cs="Times New Roman"/>
          <w:b/>
          <w:color w:val="0070C0"/>
          <w:u w:val="single"/>
        </w:rPr>
        <w:t>БЕСПРОЦЕНТНЫЙ ЗАЕМ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В 2009 г.  Владимирской областной организацией профессионального союза работников народного образования и науки РФ разработано</w:t>
      </w:r>
      <w:r w:rsidR="002D04D4">
        <w:rPr>
          <w:rFonts w:ascii="Times New Roman" w:hAnsi="Times New Roman" w:cs="Times New Roman"/>
          <w:b/>
        </w:rPr>
        <w:t xml:space="preserve"> </w:t>
      </w:r>
      <w:r w:rsidRPr="007C3898">
        <w:rPr>
          <w:rFonts w:ascii="Times New Roman" w:hAnsi="Times New Roman" w:cs="Times New Roman"/>
          <w:b/>
        </w:rPr>
        <w:t>Положение «О беспроцентном Займе для членов Профсоюза»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Если Вы член Профсоюза Вы м</w:t>
      </w:r>
      <w:r w:rsidR="002D04D4">
        <w:rPr>
          <w:rFonts w:ascii="Times New Roman" w:hAnsi="Times New Roman" w:cs="Times New Roman"/>
          <w:b/>
        </w:rPr>
        <w:t>ожете получить беспроцентный зае</w:t>
      </w:r>
      <w:r w:rsidRPr="007C3898">
        <w:rPr>
          <w:rFonts w:ascii="Times New Roman" w:hAnsi="Times New Roman" w:cs="Times New Roman"/>
          <w:b/>
        </w:rPr>
        <w:t>м в размере 50 тысяч рублей на 8 месяцев (30 тысяч рублей на 6 месяцев) на различные потребительские цели.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Заем возвращается равными суммами в течение этого периода.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Для оформления займа необходимо обратиться к председателю своей первичной профсоюзной организации с ходатайством и предоставить следующие документы: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1. Справку 2 НДФЛ (за последние 6 месяцев)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2. Анкету, заявление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3. Заключить договор.</w:t>
      </w:r>
    </w:p>
    <w:p w:rsidR="007C3898" w:rsidRPr="007C3898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4. Копию паспорта с пропиской</w:t>
      </w:r>
    </w:p>
    <w:p w:rsidR="004C72FD" w:rsidRPr="004C72FD" w:rsidRDefault="007C3898" w:rsidP="0044482E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5. Реквизиты банковской карты (для перечисления денег на карту)</w:t>
      </w:r>
    </w:p>
    <w:p w:rsidR="00E51797" w:rsidRDefault="007C3898" w:rsidP="007C3898">
      <w:pPr>
        <w:pStyle w:val="a3"/>
        <w:ind w:left="426" w:right="273"/>
        <w:jc w:val="center"/>
        <w:rPr>
          <w:rFonts w:ascii="Times New Roman" w:hAnsi="Times New Roman" w:cs="Times New Roman"/>
          <w:b/>
          <w:color w:val="0070C0"/>
          <w:u w:val="single"/>
        </w:rPr>
      </w:pPr>
      <w:r>
        <w:rPr>
          <w:rFonts w:ascii="Times New Roman" w:hAnsi="Times New Roman" w:cs="Times New Roman"/>
          <w:b/>
          <w:color w:val="0070C0"/>
          <w:u w:val="single"/>
        </w:rPr>
        <w:t>ПРОФСОЮЗНАЯ СТРАХОВКА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 xml:space="preserve">Материальная поддержка (страховка) – </w:t>
      </w:r>
      <w:proofErr w:type="gramStart"/>
      <w:r w:rsidRPr="007C3898">
        <w:rPr>
          <w:rFonts w:ascii="Times New Roman" w:hAnsi="Times New Roman" w:cs="Times New Roman"/>
          <w:b/>
        </w:rPr>
        <w:t>единовременная соц</w:t>
      </w:r>
      <w:r w:rsidR="002D04D4">
        <w:rPr>
          <w:rFonts w:ascii="Times New Roman" w:hAnsi="Times New Roman" w:cs="Times New Roman"/>
          <w:b/>
        </w:rPr>
        <w:t>иальная выплата</w:t>
      </w:r>
      <w:proofErr w:type="gramEnd"/>
      <w:r w:rsidR="002D04D4">
        <w:rPr>
          <w:rFonts w:ascii="Times New Roman" w:hAnsi="Times New Roman" w:cs="Times New Roman"/>
          <w:b/>
        </w:rPr>
        <w:t xml:space="preserve"> предоставляемая </w:t>
      </w:r>
      <w:r w:rsidRPr="007C3898">
        <w:rPr>
          <w:rFonts w:ascii="Times New Roman" w:hAnsi="Times New Roman" w:cs="Times New Roman"/>
          <w:b/>
        </w:rPr>
        <w:t>молодым</w:t>
      </w:r>
      <w:r w:rsidR="002D04D4">
        <w:rPr>
          <w:rFonts w:ascii="Times New Roman" w:hAnsi="Times New Roman" w:cs="Times New Roman"/>
          <w:b/>
        </w:rPr>
        <w:t xml:space="preserve"> </w:t>
      </w:r>
      <w:r w:rsidRPr="007C3898">
        <w:rPr>
          <w:rFonts w:ascii="Times New Roman" w:hAnsi="Times New Roman" w:cs="Times New Roman"/>
          <w:b/>
        </w:rPr>
        <w:t xml:space="preserve">педагогическим работникам- членам Профсоюза в возрасте до 35 лет в целях частичной компенсации потери заработка на период трудоустройства за четвертый месяц с момента увольнения в случае, если причинами такого увольнения из образовательной организации 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Владимирской области были реорганизация или</w:t>
      </w:r>
      <w:r w:rsidR="002D04D4">
        <w:rPr>
          <w:rFonts w:ascii="Times New Roman" w:hAnsi="Times New Roman" w:cs="Times New Roman"/>
          <w:b/>
        </w:rPr>
        <w:t xml:space="preserve"> </w:t>
      </w:r>
      <w:r w:rsidRPr="007C3898">
        <w:rPr>
          <w:rFonts w:ascii="Times New Roman" w:hAnsi="Times New Roman" w:cs="Times New Roman"/>
          <w:b/>
        </w:rPr>
        <w:t>ликвидация организации, сокращения численности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 xml:space="preserve"> или штата работников – образовательной организации</w:t>
      </w:r>
      <w:r w:rsidR="002D04D4">
        <w:rPr>
          <w:rFonts w:ascii="Times New Roman" w:hAnsi="Times New Roman" w:cs="Times New Roman"/>
          <w:b/>
        </w:rPr>
        <w:t>.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Размер социальной выплаты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(страховки) составляет: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- для рядового члена профсоюза – размер МРОТ;</w:t>
      </w:r>
    </w:p>
    <w:p w:rsidR="007C3898" w:rsidRPr="007C3898" w:rsidRDefault="007C3898" w:rsidP="00F40571">
      <w:pPr>
        <w:pStyle w:val="a3"/>
        <w:ind w:left="426" w:right="273"/>
        <w:jc w:val="both"/>
        <w:rPr>
          <w:rFonts w:ascii="Times New Roman" w:hAnsi="Times New Roman" w:cs="Times New Roman"/>
          <w:b/>
        </w:rPr>
      </w:pPr>
      <w:r w:rsidRPr="007C3898">
        <w:rPr>
          <w:rFonts w:ascii="Times New Roman" w:hAnsi="Times New Roman" w:cs="Times New Roman"/>
          <w:b/>
        </w:rPr>
        <w:t>- для председателя первичной профсоюзной организации- полуторакратный размер МРОТ.</w:t>
      </w:r>
      <w:bookmarkStart w:id="0" w:name="_GoBack"/>
      <w:bookmarkEnd w:id="0"/>
    </w:p>
    <w:p w:rsidR="00F40571" w:rsidRPr="00F40571" w:rsidRDefault="007C3898" w:rsidP="00F40571">
      <w:pPr>
        <w:spacing w:after="0"/>
        <w:ind w:left="284"/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F40571">
        <w:rPr>
          <w:rFonts w:ascii="Times New Roman" w:hAnsi="Times New Roman" w:cs="Times New Roman"/>
          <w:b/>
          <w:color w:val="0070C0"/>
          <w:u w:val="single"/>
        </w:rPr>
        <w:t>СОГЛАШЕНИЕ С ВЛАДИМИРСКИМ ИНСТИТУТОМ РАЗВИТИЯ О</w:t>
      </w:r>
      <w:r w:rsidR="00981457" w:rsidRPr="00F40571">
        <w:rPr>
          <w:rFonts w:ascii="Times New Roman" w:hAnsi="Times New Roman" w:cs="Times New Roman"/>
          <w:b/>
          <w:color w:val="0070C0"/>
          <w:u w:val="single"/>
        </w:rPr>
        <w:t>БРАЗОВАНИЯ</w:t>
      </w:r>
    </w:p>
    <w:p w:rsidR="00981457" w:rsidRPr="00981457" w:rsidRDefault="00981457" w:rsidP="00F40571">
      <w:pPr>
        <w:spacing w:after="0"/>
        <w:ind w:left="284"/>
        <w:jc w:val="center"/>
        <w:rPr>
          <w:rFonts w:ascii="Times New Roman" w:hAnsi="Times New Roman" w:cs="Times New Roman"/>
          <w:color w:val="0070C0"/>
        </w:rPr>
      </w:pPr>
      <w:r w:rsidRPr="00981457">
        <w:rPr>
          <w:rFonts w:ascii="Times New Roman" w:hAnsi="Times New Roman" w:cs="Times New Roman"/>
          <w:color w:val="0070C0"/>
        </w:rPr>
        <w:t>о предоставлении скидок на платные услуги по</w:t>
      </w:r>
    </w:p>
    <w:p w:rsidR="00E51797" w:rsidRDefault="00981457" w:rsidP="00F40571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81457">
        <w:rPr>
          <w:rFonts w:ascii="Times New Roman" w:hAnsi="Times New Roman" w:cs="Times New Roman"/>
          <w:color w:val="0070C0"/>
        </w:rPr>
        <w:t>программам дополнительного профессионального образования (профессиональной переподготовки) для членов профсоюза</w:t>
      </w:r>
    </w:p>
    <w:tbl>
      <w:tblPr>
        <w:tblpPr w:leftFromText="180" w:rightFromText="180" w:vertAnchor="text" w:horzAnchor="margin" w:tblpXSpec="center" w:tblpY="51"/>
        <w:tblW w:w="462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134"/>
        <w:gridCol w:w="1226"/>
      </w:tblGrid>
      <w:tr w:rsidR="00044F44" w:rsidRPr="00044F44" w:rsidTr="00044F44">
        <w:trPr>
          <w:trHeight w:val="53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программы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Стоимость курса обучения без скидки (руб.)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Стоимость курса обучения со скидкой (руб.)</w:t>
            </w:r>
          </w:p>
        </w:tc>
      </w:tr>
      <w:tr w:rsidR="00044F44" w:rsidRPr="00044F44" w:rsidTr="00044F44">
        <w:trPr>
          <w:trHeight w:val="1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20 000.00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16 000.00</w:t>
            </w:r>
          </w:p>
        </w:tc>
      </w:tr>
      <w:tr w:rsidR="00044F44" w:rsidRPr="00044F44" w:rsidTr="00044F44">
        <w:trPr>
          <w:trHeight w:val="13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Дефектологическое образование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22 000.00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17 600.00</w:t>
            </w:r>
          </w:p>
        </w:tc>
      </w:tr>
      <w:tr w:rsidR="00044F44" w:rsidRPr="00044F44" w:rsidTr="00044F44">
        <w:trPr>
          <w:trHeight w:val="16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Педагогика и психология дошкольного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27 000.00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21 600.00</w:t>
            </w:r>
          </w:p>
        </w:tc>
      </w:tr>
      <w:tr w:rsidR="00044F44" w:rsidRPr="00044F44" w:rsidTr="00044F44">
        <w:trPr>
          <w:trHeight w:val="1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18 000.00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14 400.00</w:t>
            </w:r>
          </w:p>
        </w:tc>
      </w:tr>
      <w:tr w:rsidR="00044F44" w:rsidRPr="00044F44" w:rsidTr="00044F44">
        <w:trPr>
          <w:trHeight w:val="13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Менеджмент в образовании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18 000.00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4F44" w:rsidRPr="00044F44" w:rsidRDefault="00044F44" w:rsidP="00044F4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F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14 400.00</w:t>
            </w:r>
          </w:p>
        </w:tc>
      </w:tr>
    </w:tbl>
    <w:p w:rsidR="00981457" w:rsidRDefault="00AA0D36" w:rsidP="00AA0D3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ДОГОВОР С АВТОШКОЛОЙ «ФОРСАЖ ПЛЮС»</w:t>
      </w:r>
    </w:p>
    <w:p w:rsidR="00AA0D36" w:rsidRPr="00AA0D36" w:rsidRDefault="00AA0D36" w:rsidP="00F4057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6">
        <w:rPr>
          <w:rFonts w:ascii="Times New Roman" w:hAnsi="Times New Roman" w:cs="Times New Roman"/>
          <w:b/>
          <w:sz w:val="24"/>
          <w:szCs w:val="24"/>
        </w:rPr>
        <w:t xml:space="preserve">По данному договору членам профсоюза и членам их семей предоставляется скидка </w:t>
      </w:r>
      <w:r w:rsidRPr="00AA0D36">
        <w:rPr>
          <w:rFonts w:ascii="Times New Roman" w:hAnsi="Times New Roman" w:cs="Times New Roman"/>
          <w:b/>
          <w:sz w:val="24"/>
          <w:szCs w:val="24"/>
        </w:rPr>
        <w:t xml:space="preserve">53% на теоретический цикл (учебные предметы). </w:t>
      </w:r>
    </w:p>
    <w:p w:rsidR="00AA0D36" w:rsidRPr="00AA0D36" w:rsidRDefault="00AA0D36" w:rsidP="00F4057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6">
        <w:rPr>
          <w:rFonts w:ascii="Times New Roman" w:hAnsi="Times New Roman" w:cs="Times New Roman"/>
          <w:b/>
          <w:sz w:val="24"/>
          <w:szCs w:val="24"/>
        </w:rPr>
        <w:t xml:space="preserve">Стоимость цикла со скидкой 7000 рублей вместо 15000 рублей. </w:t>
      </w:r>
    </w:p>
    <w:p w:rsidR="00AA0D36" w:rsidRPr="00AA0D36" w:rsidRDefault="00AA0D36" w:rsidP="00F4057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6">
        <w:rPr>
          <w:rFonts w:ascii="Times New Roman" w:hAnsi="Times New Roman" w:cs="Times New Roman"/>
          <w:b/>
          <w:sz w:val="24"/>
          <w:szCs w:val="24"/>
        </w:rPr>
        <w:t xml:space="preserve">Практическое вождение, включая ГСМ, услуги инструктора и амортизацию оборудования. Стоимость 1 часа (60 минут) - 400 рублей, 1.5 часа (90 минут) соответственно 600 рублей с 9.00 до 18.00. До 9.00 и после 18.00 -1 час практического вождения стоит 500 рублей. </w:t>
      </w:r>
    </w:p>
    <w:p w:rsidR="00AA0D36" w:rsidRDefault="00AA0D36" w:rsidP="00F4057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6">
        <w:rPr>
          <w:rFonts w:ascii="Times New Roman" w:hAnsi="Times New Roman" w:cs="Times New Roman"/>
          <w:b/>
          <w:sz w:val="24"/>
          <w:szCs w:val="24"/>
        </w:rPr>
        <w:t>Стоимость комплекта учебных пособий (ПДД и задачник) - 300 рублей.</w:t>
      </w:r>
    </w:p>
    <w:p w:rsidR="00420196" w:rsidRPr="00420196" w:rsidRDefault="00420196" w:rsidP="00AA0D3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</w:rPr>
      </w:pPr>
      <w:r w:rsidRPr="00F4057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КОМПЕНСАЦИЯ ЧАСТИ СТОИМОСТИ ПУТЕВКИ НА САНАТОРНО-КУРОРТНОЕ ЛЕЧЕНИЕ</w:t>
      </w:r>
      <w:r w:rsidRPr="004201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F4057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председателям первичных профсоюзных организаций и </w:t>
      </w:r>
      <w:r w:rsid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руководителям образовательных организаций, являющихся членами профсоюза 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>Размер компенсации определяется исходя из 12 календарных дней пребывания в санаторно- курортной организации и составляет: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>-1000 рублей, при численности первичной профсоюзной организации до 20 человек;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 xml:space="preserve">-2000 рублей, при численности первичной профсоюзной организации от 20 до 40 человек;  </w:t>
      </w:r>
    </w:p>
    <w:p w:rsid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>-3000 рублей, при численности первичной профсоюзной организации 40 и более человек.</w:t>
      </w:r>
    </w:p>
    <w:p w:rsidR="00981457" w:rsidRPr="002D04D4" w:rsidRDefault="00420196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СОГЛАШЕНИЕ С </w:t>
      </w:r>
      <w:proofErr w:type="spellStart"/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РАНХиГС</w:t>
      </w:r>
      <w:proofErr w:type="spellEnd"/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</w:t>
      </w:r>
    </w:p>
    <w:p w:rsid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 xml:space="preserve">В рамках этого соглашения возможно предоставление скидки в размере от 10% до </w:t>
      </w:r>
      <w:r w:rsidRPr="00420196">
        <w:rPr>
          <w:rFonts w:ascii="Times New Roman" w:hAnsi="Times New Roman" w:cs="Times New Roman"/>
          <w:b/>
        </w:rPr>
        <w:lastRenderedPageBreak/>
        <w:t xml:space="preserve">20% на платные образовательные услуги по программам высшего и дополнительного профессионального образования, </w:t>
      </w:r>
      <w:proofErr w:type="gramStart"/>
      <w:r w:rsidRPr="00420196">
        <w:rPr>
          <w:rFonts w:ascii="Times New Roman" w:hAnsi="Times New Roman" w:cs="Times New Roman"/>
          <w:b/>
        </w:rPr>
        <w:t>реализуемых  в</w:t>
      </w:r>
      <w:proofErr w:type="gramEnd"/>
      <w:r w:rsidRPr="00420196">
        <w:rPr>
          <w:rFonts w:ascii="Times New Roman" w:hAnsi="Times New Roman" w:cs="Times New Roman"/>
          <w:b/>
        </w:rPr>
        <w:t xml:space="preserve"> </w:t>
      </w:r>
      <w:proofErr w:type="spellStart"/>
      <w:r w:rsidRPr="00420196">
        <w:rPr>
          <w:rFonts w:ascii="Times New Roman" w:hAnsi="Times New Roman" w:cs="Times New Roman"/>
          <w:b/>
        </w:rPr>
        <w:t>РАНХиГС</w:t>
      </w:r>
      <w:proofErr w:type="spellEnd"/>
      <w:r w:rsidRPr="00420196">
        <w:rPr>
          <w:rFonts w:ascii="Times New Roman" w:hAnsi="Times New Roman" w:cs="Times New Roman"/>
          <w:b/>
        </w:rPr>
        <w:t xml:space="preserve">. Скидки могут быть предоставлены как самим членам профсоюза, так </w:t>
      </w:r>
      <w:proofErr w:type="gramStart"/>
      <w:r w:rsidRPr="00420196">
        <w:rPr>
          <w:rFonts w:ascii="Times New Roman" w:hAnsi="Times New Roman" w:cs="Times New Roman"/>
          <w:b/>
        </w:rPr>
        <w:t>и  их</w:t>
      </w:r>
      <w:proofErr w:type="gramEnd"/>
      <w:r w:rsidRPr="00420196">
        <w:rPr>
          <w:rFonts w:ascii="Times New Roman" w:hAnsi="Times New Roman" w:cs="Times New Roman"/>
          <w:b/>
        </w:rPr>
        <w:t xml:space="preserve"> детям, желающим получить образование на платной основе во Владимирском филиале </w:t>
      </w:r>
      <w:proofErr w:type="spellStart"/>
      <w:r w:rsidRPr="00420196">
        <w:rPr>
          <w:rFonts w:ascii="Times New Roman" w:hAnsi="Times New Roman" w:cs="Times New Roman"/>
          <w:b/>
        </w:rPr>
        <w:t>РАНХиГС</w:t>
      </w:r>
      <w:proofErr w:type="spellEnd"/>
      <w:r w:rsidRPr="00420196">
        <w:rPr>
          <w:rFonts w:ascii="Times New Roman" w:hAnsi="Times New Roman" w:cs="Times New Roman"/>
          <w:b/>
        </w:rPr>
        <w:t>.</w:t>
      </w:r>
    </w:p>
    <w:p w:rsidR="002D04D4" w:rsidRDefault="002D04D4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СОГЛАШЕНИЕ С АНО</w:t>
      </w:r>
      <w:r w:rsidR="00420196"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</w:t>
      </w:r>
    </w:p>
    <w:p w:rsidR="00420196" w:rsidRPr="002D04D4" w:rsidRDefault="00420196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«Владимирский региональный учебный центр безопасности труда»</w:t>
      </w:r>
    </w:p>
    <w:p w:rsid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>Полная стоимость обучения одного человека в АНО «</w:t>
      </w:r>
      <w:proofErr w:type="spellStart"/>
      <w:r w:rsidRPr="00420196">
        <w:rPr>
          <w:rFonts w:ascii="Times New Roman" w:hAnsi="Times New Roman" w:cs="Times New Roman"/>
          <w:b/>
        </w:rPr>
        <w:t>ВладРУЦБТ</w:t>
      </w:r>
      <w:proofErr w:type="spellEnd"/>
      <w:r w:rsidRPr="00420196">
        <w:rPr>
          <w:rFonts w:ascii="Times New Roman" w:hAnsi="Times New Roman" w:cs="Times New Roman"/>
          <w:b/>
        </w:rPr>
        <w:t>» по охране труда (без скидок) составляет 1300 (одна тысяча триста) рублей. Стоимость обучения по охране труда одного человека (с учетом скидки 15,4%) будет составлять 1100 (одна тысяча сто) рублей.</w:t>
      </w:r>
    </w:p>
    <w:p w:rsidR="002D04D4" w:rsidRDefault="002D04D4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СОГЛАШЕНИЕ С </w:t>
      </w:r>
      <w:r w:rsidR="00420196"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ООО</w:t>
      </w:r>
    </w:p>
    <w:p w:rsidR="00420196" w:rsidRPr="002D04D4" w:rsidRDefault="00420196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«Экспертный центр безопасности труда»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 xml:space="preserve">ООО «ЭЦБТ» предоставляет образовательным организациям, в которых созданы первичные профсоюзные организации Общероссийского профсоюза образования, скидки при проведении специальной оценки условий труда в образовательных организациях. </w:t>
      </w:r>
    </w:p>
    <w:p w:rsid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>Размер скидки составляет 33 % от стоимости комплекса работ по оценке условий труда одного рабочего места, которая составляет 1500 (одна тысяча пятьсот) руб.</w:t>
      </w:r>
    </w:p>
    <w:p w:rsidR="00420196" w:rsidRPr="002D04D4" w:rsidRDefault="002D04D4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ОБЛАСТНОЙ КОНКУРС</w:t>
      </w:r>
      <w:r w:rsidR="00420196"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br/>
        <w:t xml:space="preserve"> «Мои успехи в профессии»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 xml:space="preserve">Конкурс проводится на основании оценки общего количества баллов, набранных молодым педагогом, членом Профсоюза (членство в Профсоюзе с момента приема на работу) по Основаниям для установления педагогическим работникам первой </w:t>
      </w:r>
      <w:r w:rsidRPr="00420196">
        <w:rPr>
          <w:rFonts w:ascii="Times New Roman" w:hAnsi="Times New Roman" w:cs="Times New Roman"/>
          <w:b/>
        </w:rPr>
        <w:t xml:space="preserve">квалификационной категории при проведении аттестации на квалификационные категории педагогических работников впервые, 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 xml:space="preserve">утв. Приказом департамента образования Владимирской области. </w:t>
      </w:r>
    </w:p>
    <w:p w:rsidR="00420196" w:rsidRPr="00420196" w:rsidRDefault="00420196" w:rsidP="002D04D4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20196">
        <w:rPr>
          <w:rFonts w:ascii="Times New Roman" w:hAnsi="Times New Roman" w:cs="Times New Roman"/>
          <w:b/>
        </w:rPr>
        <w:t>Победителям конкурса вручаются денежные премии из средств Профсоюза.</w:t>
      </w:r>
    </w:p>
    <w:p w:rsidR="002D04D4" w:rsidRPr="002D04D4" w:rsidRDefault="002D04D4" w:rsidP="00420196">
      <w:pPr>
        <w:pStyle w:val="a3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ЗАКЛЮЧЕН ДОГОВОР </w:t>
      </w:r>
    </w:p>
    <w:p w:rsidR="00420196" w:rsidRPr="002D04D4" w:rsidRDefault="002D04D4" w:rsidP="00420196">
      <w:pPr>
        <w:pStyle w:val="a3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с медицинским центром «</w:t>
      </w:r>
      <w:proofErr w:type="spellStart"/>
      <w:r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А</w:t>
      </w:r>
      <w:r w:rsidR="00420196"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скона</w:t>
      </w:r>
      <w:proofErr w:type="spellEnd"/>
      <w:r w:rsidR="00420196" w:rsidRPr="002D04D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»</w:t>
      </w:r>
    </w:p>
    <w:p w:rsidR="00420196" w:rsidRPr="00420196" w:rsidRDefault="00420196" w:rsidP="0042019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>По данному соглашению члены Профсоюза, а также члены их семьи получают 10% скидку на все услуги стационара, а также на целый ряд амбулаторных медицинских услуг. Кроме того, скидки от 14 до 15% установлены на 8 программ комплексного обследования, что позволит членам Профсоюза и членам их семьи существенно сэкономить время и деньги.</w:t>
      </w:r>
    </w:p>
    <w:p w:rsidR="00981457" w:rsidRDefault="00420196" w:rsidP="0042019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20196">
        <w:rPr>
          <w:rFonts w:ascii="Times New Roman" w:hAnsi="Times New Roman" w:cs="Times New Roman"/>
          <w:b/>
          <w:sz w:val="24"/>
          <w:szCs w:val="24"/>
        </w:rPr>
        <w:t xml:space="preserve">Более того, по данному соглашению члены Профсоюза и члены их семьи получают возможность бесплатно по полису ОМС получить высокотехнологичную помощь по целому ряду стационарных направлений </w:t>
      </w:r>
      <w:proofErr w:type="gramStart"/>
      <w:r w:rsidRPr="00420196"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 w:rsidRPr="00420196">
        <w:rPr>
          <w:rFonts w:ascii="Times New Roman" w:hAnsi="Times New Roman" w:cs="Times New Roman"/>
          <w:b/>
          <w:sz w:val="24"/>
          <w:szCs w:val="24"/>
        </w:rPr>
        <w:t xml:space="preserve"> том числе офтальмология, кардиология, онкология, сердечно-сосудистая хи</w:t>
      </w:r>
      <w:r w:rsidR="002D04D4">
        <w:rPr>
          <w:rFonts w:ascii="Times New Roman" w:hAnsi="Times New Roman" w:cs="Times New Roman"/>
          <w:b/>
          <w:sz w:val="24"/>
          <w:szCs w:val="24"/>
        </w:rPr>
        <w:t xml:space="preserve">рургия и другие), а также </w:t>
      </w:r>
      <w:proofErr w:type="spellStart"/>
      <w:r w:rsidR="002D04D4">
        <w:rPr>
          <w:rFonts w:ascii="Times New Roman" w:hAnsi="Times New Roman" w:cs="Times New Roman"/>
          <w:b/>
          <w:sz w:val="24"/>
          <w:szCs w:val="24"/>
        </w:rPr>
        <w:t>постко</w:t>
      </w:r>
      <w:r w:rsidRPr="00420196">
        <w:rPr>
          <w:rFonts w:ascii="Times New Roman" w:hAnsi="Times New Roman" w:cs="Times New Roman"/>
          <w:b/>
          <w:sz w:val="24"/>
          <w:szCs w:val="24"/>
        </w:rPr>
        <w:t>видное</w:t>
      </w:r>
      <w:proofErr w:type="spellEnd"/>
      <w:r w:rsidRPr="00420196">
        <w:rPr>
          <w:rFonts w:ascii="Times New Roman" w:hAnsi="Times New Roman" w:cs="Times New Roman"/>
          <w:b/>
          <w:sz w:val="24"/>
          <w:szCs w:val="24"/>
        </w:rPr>
        <w:t xml:space="preserve"> восстановительное лечение.</w:t>
      </w:r>
    </w:p>
    <w:p w:rsidR="002D04D4" w:rsidRPr="002D04D4" w:rsidRDefault="002D04D4" w:rsidP="00E04ADE">
      <w:pPr>
        <w:pStyle w:val="a3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Получить полную информацию о социальных проектах и ознакомиться с договорами можно на сайте Владимирской областной организации профсоюза</w:t>
      </w:r>
      <w:r w:rsidRPr="002D04D4">
        <w:t xml:space="preserve"> </w:t>
      </w:r>
      <w:r w:rsidRPr="002D04D4">
        <w:rPr>
          <w:rFonts w:ascii="Times New Roman" w:hAnsi="Times New Roman" w:cs="Times New Roman"/>
          <w:b/>
          <w:color w:val="C00000"/>
          <w:sz w:val="24"/>
          <w:szCs w:val="24"/>
        </w:rPr>
        <w:t>работников народного</w:t>
      </w:r>
    </w:p>
    <w:p w:rsidR="002D04D4" w:rsidRPr="002D04D4" w:rsidRDefault="002D04D4" w:rsidP="00E04ADE">
      <w:pPr>
        <w:pStyle w:val="a3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D04D4">
        <w:rPr>
          <w:rFonts w:ascii="Times New Roman" w:hAnsi="Times New Roman" w:cs="Times New Roman"/>
          <w:b/>
          <w:color w:val="C00000"/>
          <w:sz w:val="24"/>
          <w:szCs w:val="24"/>
        </w:rPr>
        <w:t>образования и науки РФ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hyperlink r:id="rId5" w:history="1">
        <w:r w:rsidRPr="007837A8">
          <w:rPr>
            <w:rStyle w:val="a4"/>
            <w:b/>
            <w:sz w:val="28"/>
            <w:szCs w:val="28"/>
            <w:lang w:val="en-US"/>
          </w:rPr>
          <w:t>https</w:t>
        </w:r>
        <w:r w:rsidRPr="007837A8">
          <w:rPr>
            <w:rStyle w:val="a4"/>
            <w:b/>
            <w:sz w:val="28"/>
            <w:szCs w:val="28"/>
          </w:rPr>
          <w:t>://</w:t>
        </w:r>
        <w:proofErr w:type="spellStart"/>
        <w:r w:rsidRPr="007837A8">
          <w:rPr>
            <w:rStyle w:val="a4"/>
            <w:b/>
            <w:sz w:val="28"/>
            <w:szCs w:val="28"/>
            <w:lang w:val="en-US"/>
          </w:rPr>
          <w:t>eduprof</w:t>
        </w:r>
        <w:proofErr w:type="spellEnd"/>
        <w:r w:rsidRPr="007837A8">
          <w:rPr>
            <w:rStyle w:val="a4"/>
            <w:b/>
            <w:sz w:val="28"/>
            <w:szCs w:val="28"/>
          </w:rPr>
          <w:t>33.</w:t>
        </w:r>
        <w:proofErr w:type="spellStart"/>
        <w:r w:rsidRPr="007837A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E51797" w:rsidRDefault="002D3458" w:rsidP="00E04ADE">
      <w:pPr>
        <w:pStyle w:val="a3"/>
        <w:ind w:left="567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445919" wp14:editId="2C1AFD22">
            <wp:extent cx="1336675" cy="1256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7F0" w:rsidRPr="002D3458" w:rsidRDefault="007F67F0" w:rsidP="00E04AD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8">
        <w:rPr>
          <w:rFonts w:ascii="Times New Roman" w:hAnsi="Times New Roman" w:cs="Times New Roman"/>
          <w:b/>
          <w:sz w:val="24"/>
          <w:szCs w:val="24"/>
        </w:rPr>
        <w:t>Владимирская областная</w:t>
      </w:r>
    </w:p>
    <w:p w:rsidR="00E04ADE" w:rsidRDefault="00E04ADE" w:rsidP="00E04AD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</w:t>
      </w:r>
      <w:r w:rsidR="007F67F0" w:rsidRPr="002D3458">
        <w:rPr>
          <w:rFonts w:ascii="Times New Roman" w:hAnsi="Times New Roman" w:cs="Times New Roman"/>
          <w:b/>
          <w:sz w:val="24"/>
          <w:szCs w:val="24"/>
        </w:rPr>
        <w:t>рганизация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58" w:rsidRPr="002D34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67F0" w:rsidRPr="002D3458">
        <w:rPr>
          <w:rFonts w:ascii="Times New Roman" w:hAnsi="Times New Roman" w:cs="Times New Roman"/>
          <w:b/>
          <w:sz w:val="24"/>
          <w:szCs w:val="24"/>
        </w:rPr>
        <w:t>Проф</w:t>
      </w:r>
      <w:r w:rsidR="002D3458" w:rsidRPr="002D3458">
        <w:rPr>
          <w:rFonts w:ascii="Times New Roman" w:hAnsi="Times New Roman" w:cs="Times New Roman"/>
          <w:b/>
          <w:sz w:val="24"/>
          <w:szCs w:val="24"/>
        </w:rPr>
        <w:t xml:space="preserve">ессионального </w:t>
      </w:r>
    </w:p>
    <w:p w:rsidR="007F67F0" w:rsidRPr="002D3458" w:rsidRDefault="00E04ADE" w:rsidP="00E04AD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F67F0" w:rsidRPr="002D3458">
        <w:rPr>
          <w:rFonts w:ascii="Times New Roman" w:hAnsi="Times New Roman" w:cs="Times New Roman"/>
          <w:b/>
          <w:sz w:val="24"/>
          <w:szCs w:val="24"/>
        </w:rPr>
        <w:t>союза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7F0" w:rsidRPr="002D3458">
        <w:rPr>
          <w:rFonts w:ascii="Times New Roman" w:hAnsi="Times New Roman" w:cs="Times New Roman"/>
          <w:b/>
          <w:sz w:val="24"/>
          <w:szCs w:val="24"/>
        </w:rPr>
        <w:t>работников народного</w:t>
      </w:r>
    </w:p>
    <w:p w:rsidR="007F67F0" w:rsidRPr="002D3458" w:rsidRDefault="007F67F0" w:rsidP="00E04AD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8">
        <w:rPr>
          <w:rFonts w:ascii="Times New Roman" w:hAnsi="Times New Roman" w:cs="Times New Roman"/>
          <w:b/>
          <w:sz w:val="24"/>
          <w:szCs w:val="24"/>
        </w:rPr>
        <w:t>образования и науки РФ</w:t>
      </w:r>
    </w:p>
    <w:p w:rsidR="00E51797" w:rsidRDefault="00E51797" w:rsidP="00E04ADE">
      <w:pPr>
        <w:pStyle w:val="a3"/>
        <w:ind w:left="1134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F0" w:rsidRDefault="007F67F0" w:rsidP="00E04ADE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F0" w:rsidRDefault="007F67F0" w:rsidP="00E04ADE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797" w:rsidRPr="007C3898" w:rsidRDefault="00E04ADE" w:rsidP="00E04ADE">
      <w:pPr>
        <w:pStyle w:val="a3"/>
        <w:ind w:left="284"/>
        <w:jc w:val="center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  <w:r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  <w:t xml:space="preserve">  </w:t>
      </w:r>
      <w:r w:rsidR="007C3898"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  <w:t>СОЦИАЛЬНЫЕ ПРОГРАММЫ</w:t>
      </w:r>
      <w:r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  <w:t xml:space="preserve"> ДЛЯ ЧЛЕНОВ ПРОФСОЮЗА</w:t>
      </w:r>
    </w:p>
    <w:p w:rsidR="00E51797" w:rsidRPr="007F67F0" w:rsidRDefault="00E51797" w:rsidP="00E51797">
      <w:pPr>
        <w:pStyle w:val="a3"/>
        <w:ind w:left="284"/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</w:pPr>
    </w:p>
    <w:p w:rsidR="00E51797" w:rsidRDefault="00E51797" w:rsidP="00E51797">
      <w:pPr>
        <w:pStyle w:val="a3"/>
        <w:ind w:left="284"/>
        <w:rPr>
          <w:rFonts w:ascii="Times New Roman" w:hAnsi="Times New Roman" w:cs="Times New Roman"/>
          <w:b/>
          <w:sz w:val="40"/>
          <w:szCs w:val="40"/>
        </w:rPr>
      </w:pPr>
    </w:p>
    <w:p w:rsidR="00584381" w:rsidRDefault="00584381" w:rsidP="00E51797">
      <w:pPr>
        <w:pStyle w:val="a3"/>
        <w:ind w:left="284"/>
        <w:rPr>
          <w:rFonts w:ascii="Times New Roman" w:hAnsi="Times New Roman" w:cs="Times New Roman"/>
          <w:b/>
          <w:sz w:val="40"/>
          <w:szCs w:val="40"/>
        </w:rPr>
      </w:pPr>
    </w:p>
    <w:p w:rsidR="00584381" w:rsidRDefault="00584381" w:rsidP="00E51797">
      <w:pPr>
        <w:pStyle w:val="a3"/>
        <w:ind w:left="284"/>
        <w:rPr>
          <w:rFonts w:ascii="Times New Roman" w:hAnsi="Times New Roman" w:cs="Times New Roman"/>
          <w:b/>
          <w:sz w:val="40"/>
          <w:szCs w:val="40"/>
        </w:rPr>
      </w:pPr>
    </w:p>
    <w:p w:rsidR="00584381" w:rsidRDefault="00584381" w:rsidP="00E51797">
      <w:pPr>
        <w:pStyle w:val="a3"/>
        <w:ind w:left="284"/>
        <w:rPr>
          <w:rFonts w:ascii="Times New Roman" w:hAnsi="Times New Roman" w:cs="Times New Roman"/>
          <w:b/>
          <w:sz w:val="40"/>
          <w:szCs w:val="40"/>
        </w:rPr>
      </w:pPr>
    </w:p>
    <w:p w:rsidR="00E51797" w:rsidRDefault="007F67F0" w:rsidP="00E51797">
      <w:pPr>
        <w:pStyle w:val="a3"/>
        <w:ind w:left="14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2021</w:t>
      </w:r>
      <w:r w:rsidR="00E51797"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E51797" w:rsidRDefault="00E51797" w:rsidP="00E5179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51797" w:rsidRPr="00EF0B0F" w:rsidRDefault="00E51797" w:rsidP="00E51797">
      <w:pPr>
        <w:rPr>
          <w:rFonts w:ascii="Times New Roman" w:hAnsi="Times New Roman" w:cs="Times New Roman"/>
          <w:sz w:val="24"/>
          <w:szCs w:val="24"/>
        </w:rPr>
      </w:pPr>
    </w:p>
    <w:p w:rsidR="00E51797" w:rsidRDefault="00E51797" w:rsidP="00E5179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51797" w:rsidRDefault="00E51797" w:rsidP="00E5179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51797" w:rsidRDefault="00E51797" w:rsidP="00E51797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E51797" w:rsidRPr="00183DBD" w:rsidRDefault="00E51797" w:rsidP="00E51797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06747A" w:rsidRDefault="0006747A"/>
    <w:sectPr w:rsidR="0006747A" w:rsidSect="009E4A06">
      <w:pgSz w:w="16838" w:h="11906" w:orient="landscape"/>
      <w:pgMar w:top="568" w:right="820" w:bottom="850" w:left="284" w:header="708" w:footer="708" w:gutter="0"/>
      <w:cols w:num="3" w:space="7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26285"/>
    <w:multiLevelType w:val="hybridMultilevel"/>
    <w:tmpl w:val="220816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97"/>
    <w:rsid w:val="00044F44"/>
    <w:rsid w:val="0006747A"/>
    <w:rsid w:val="00132E55"/>
    <w:rsid w:val="002D04D4"/>
    <w:rsid w:val="002D3458"/>
    <w:rsid w:val="003F012E"/>
    <w:rsid w:val="00420196"/>
    <w:rsid w:val="0044482E"/>
    <w:rsid w:val="004465B8"/>
    <w:rsid w:val="004C72FD"/>
    <w:rsid w:val="004F5FEA"/>
    <w:rsid w:val="00584381"/>
    <w:rsid w:val="005A5DA3"/>
    <w:rsid w:val="00615453"/>
    <w:rsid w:val="006321B8"/>
    <w:rsid w:val="00716EB5"/>
    <w:rsid w:val="007C3898"/>
    <w:rsid w:val="007F67F0"/>
    <w:rsid w:val="008F3681"/>
    <w:rsid w:val="00954723"/>
    <w:rsid w:val="00981457"/>
    <w:rsid w:val="009E4A06"/>
    <w:rsid w:val="00A157FF"/>
    <w:rsid w:val="00AA0D36"/>
    <w:rsid w:val="00B461BF"/>
    <w:rsid w:val="00C16A01"/>
    <w:rsid w:val="00C26A4E"/>
    <w:rsid w:val="00E04ADE"/>
    <w:rsid w:val="00E51797"/>
    <w:rsid w:val="00EF231D"/>
    <w:rsid w:val="00F4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3D4F-4C9D-426F-8556-59150F4A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7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4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prof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Шишкина</dc:creator>
  <cp:keywords/>
  <dc:description/>
  <cp:lastModifiedBy>Светлана Шишкина</cp:lastModifiedBy>
  <cp:revision>16</cp:revision>
  <cp:lastPrinted>2021-08-30T08:22:00Z</cp:lastPrinted>
  <dcterms:created xsi:type="dcterms:W3CDTF">2021-03-12T07:32:00Z</dcterms:created>
  <dcterms:modified xsi:type="dcterms:W3CDTF">2021-08-30T08:29:00Z</dcterms:modified>
</cp:coreProperties>
</file>