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704" w:rsidRPr="00FB5704" w:rsidRDefault="00607DDC" w:rsidP="00FB57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hyperlink r:id="rId4" w:tgtFrame="_blank" w:history="1">
        <w:r w:rsidR="00FB5704" w:rsidRPr="00FB5704">
          <w:rPr>
            <w:rFonts w:ascii="Arial" w:eastAsia="Times New Roman" w:hAnsi="Arial" w:cs="Arial"/>
            <w:b/>
            <w:bCs/>
            <w:color w:val="0000FF"/>
            <w:sz w:val="30"/>
            <w:szCs w:val="30"/>
            <w:u w:val="single"/>
            <w:lang w:eastAsia="ru-RU"/>
          </w:rPr>
          <w:t>Указ Президента Российской Федерации от 22.11.2023 № 875</w:t>
        </w:r>
        <w:r w:rsidR="00FB5704" w:rsidRPr="00FB5704">
          <w:rPr>
            <w:rFonts w:ascii="Arial" w:eastAsia="Times New Roman" w:hAnsi="Arial" w:cs="Arial"/>
            <w:b/>
            <w:bCs/>
            <w:color w:val="0000FF"/>
            <w:sz w:val="30"/>
            <w:szCs w:val="30"/>
            <w:lang w:eastAsia="ru-RU"/>
          </w:rPr>
          <w:br/>
        </w:r>
        <w:r w:rsidR="00FB5704" w:rsidRPr="00FB5704">
          <w:rPr>
            <w:rFonts w:ascii="Arial" w:eastAsia="Times New Roman" w:hAnsi="Arial" w:cs="Arial"/>
            <w:b/>
            <w:bCs/>
            <w:color w:val="0000FF"/>
            <w:sz w:val="30"/>
            <w:szCs w:val="30"/>
            <w:u w:val="single"/>
            <w:lang w:eastAsia="ru-RU"/>
          </w:rPr>
          <w:t>"О проведении в Российской Федерации Года семьи"</w:t>
        </w:r>
      </w:hyperlink>
    </w:p>
    <w:p w:rsidR="00FB5704" w:rsidRPr="00FB5704" w:rsidRDefault="00FB5704" w:rsidP="00FB57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bookmarkStart w:id="0" w:name="_GoBack"/>
      <w:r w:rsidRPr="00FB5704">
        <w:rPr>
          <w:rFonts w:ascii="Arial" w:eastAsia="Times New Roman" w:hAnsi="Arial" w:cs="Arial"/>
          <w:noProof/>
          <w:color w:val="272727"/>
          <w:sz w:val="27"/>
          <w:szCs w:val="27"/>
          <w:lang w:eastAsia="ru-RU"/>
        </w:rPr>
        <w:drawing>
          <wp:inline distT="0" distB="0" distL="0" distR="0" wp14:anchorId="1C833E79" wp14:editId="062ECD6A">
            <wp:extent cx="4839451" cy="3638550"/>
            <wp:effectExtent l="0" t="0" r="0" b="0"/>
            <wp:docPr id="1" name="Рисунок 1" descr="https://xn--25-jlc5a0a.xn----7sblbd3boydj6h.xn--p1ai/mds25/uploads/textstatic/01.12.2023/1701461986161_sopatn5s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25-jlc5a0a.xn----7sblbd3boydj6h.xn--p1ai/mds25/uploads/textstatic/01.12.2023/1701461986161_sopatn5su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665" cy="36417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FB5704" w:rsidRPr="00607DDC" w:rsidRDefault="00FB5704" w:rsidP="00FB57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607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Текст Указа:</w:t>
      </w:r>
      <w:r w:rsidRPr="00607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60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популяризации государственной политики в сфере защиты семьи, сохранения традиционных семейных ценностей постановляю:</w:t>
      </w:r>
      <w:r w:rsidRPr="0060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Провести в 2024 году в Российской Федерации Год семьи.</w:t>
      </w:r>
      <w:r w:rsidRPr="0060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Правительству Российской Федерации до 27 декабря 2023 г.:</w:t>
      </w:r>
      <w:r w:rsidRPr="0060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образовать организационный комитет по проведению в Российской Федерации Года семьи и утвердить его состав;</w:t>
      </w:r>
      <w:r w:rsidRPr="0060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обеспечить разработку и утверждение плана основных мероприятий по проведению в Российской Федерации Года семьи;</w:t>
      </w:r>
      <w:r w:rsidRPr="0060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определить источники финансирования основных мероприятий по проведению в Российской Федерации Года семьи.</w:t>
      </w:r>
      <w:r w:rsidRPr="0060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Назначить председателем организационного комитета по проведению в Российской Федерации Года семьи Заместителя Председателя Правительства Российской Федерации Голикову Т.А.</w:t>
      </w:r>
      <w:r w:rsidRPr="0060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Рекомендовать высшим должностным лицам (руководителям высших исполнительных органов государственной власти) субъектов Российской Федерации осуществлять необходимые мероприятия в рамках проводимого в Российской Федерации Года семьи.</w:t>
      </w:r>
      <w:r w:rsidRPr="0060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Настоящий Указ вступает в силу со дня его подписания.</w:t>
      </w:r>
    </w:p>
    <w:p w:rsidR="0081278D" w:rsidRDefault="0081278D"/>
    <w:sectPr w:rsidR="0081278D" w:rsidSect="00607DDC">
      <w:pgSz w:w="11906" w:h="16838"/>
      <w:pgMar w:top="1134" w:right="850" w:bottom="1134" w:left="1701" w:header="708" w:footer="708" w:gutter="0"/>
      <w:pgBorders w:offsetFrom="page">
        <w:top w:val="triple" w:sz="4" w:space="24" w:color="2F5496" w:themeColor="accent5" w:themeShade="BF"/>
        <w:left w:val="triple" w:sz="4" w:space="24" w:color="2F5496" w:themeColor="accent5" w:themeShade="BF"/>
        <w:bottom w:val="triple" w:sz="4" w:space="24" w:color="2F5496" w:themeColor="accent5" w:themeShade="BF"/>
        <w:right w:val="triple" w:sz="4" w:space="24" w:color="2F5496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04"/>
    <w:rsid w:val="00607DDC"/>
    <w:rsid w:val="0081278D"/>
    <w:rsid w:val="00FB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596CA-2E9A-48DE-A284-1F0FE872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7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5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publication.pravo.gov.ru/document/000120231122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Радость</dc:creator>
  <cp:keywords/>
  <dc:description/>
  <cp:lastModifiedBy>Радость</cp:lastModifiedBy>
  <cp:revision>3</cp:revision>
  <cp:lastPrinted>2024-01-25T05:16:00Z</cp:lastPrinted>
  <dcterms:created xsi:type="dcterms:W3CDTF">2023-12-13T09:55:00Z</dcterms:created>
  <dcterms:modified xsi:type="dcterms:W3CDTF">2024-01-25T05:17:00Z</dcterms:modified>
</cp:coreProperties>
</file>